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459" w:rsidRDefault="00AB0986" w:rsidP="00920459">
      <w:pPr>
        <w:spacing w:line="360" w:lineRule="auto"/>
        <w:contextualSpacing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LAB: Where’s the Evidence?</w:t>
      </w:r>
    </w:p>
    <w:p w:rsidR="00800FC9" w:rsidRDefault="009C64BD" w:rsidP="00920459">
      <w:pPr>
        <w:spacing w:line="360" w:lineRule="auto"/>
        <w:contextualSpacing/>
      </w:pPr>
    </w:p>
    <w:p w:rsidR="00800FC9" w:rsidRPr="00920459" w:rsidRDefault="00AB0986" w:rsidP="00920459">
      <w:pPr>
        <w:spacing w:line="360" w:lineRule="auto"/>
        <w:contextualSpacing/>
        <w:rPr>
          <w:sz w:val="28"/>
          <w:szCs w:val="28"/>
        </w:rPr>
      </w:pPr>
      <w:r w:rsidRPr="00920459">
        <w:rPr>
          <w:b/>
          <w:sz w:val="28"/>
          <w:szCs w:val="28"/>
        </w:rPr>
        <w:t>Problem</w:t>
      </w:r>
      <w:r w:rsidRPr="00920459">
        <w:rPr>
          <w:sz w:val="28"/>
          <w:szCs w:val="28"/>
        </w:rPr>
        <w:t xml:space="preserve">: What </w:t>
      </w:r>
      <w:r w:rsidR="00781722" w:rsidRPr="00920459">
        <w:rPr>
          <w:sz w:val="28"/>
          <w:szCs w:val="28"/>
        </w:rPr>
        <w:t>observable changes happen when a chemical reaction occurs</w:t>
      </w:r>
      <w:r w:rsidRPr="00920459">
        <w:rPr>
          <w:sz w:val="28"/>
          <w:szCs w:val="28"/>
        </w:rPr>
        <w:t>?</w:t>
      </w:r>
    </w:p>
    <w:p w:rsidR="00800FC9" w:rsidRPr="00920459" w:rsidRDefault="00AB0986" w:rsidP="00920459">
      <w:pPr>
        <w:spacing w:line="360" w:lineRule="auto"/>
        <w:contextualSpacing/>
        <w:rPr>
          <w:sz w:val="28"/>
          <w:szCs w:val="28"/>
        </w:rPr>
      </w:pPr>
      <w:r w:rsidRPr="00920459">
        <w:rPr>
          <w:b/>
          <w:sz w:val="28"/>
          <w:szCs w:val="28"/>
        </w:rPr>
        <w:t>Skill Focus</w:t>
      </w:r>
      <w:r w:rsidRPr="00920459">
        <w:rPr>
          <w:sz w:val="28"/>
          <w:szCs w:val="28"/>
        </w:rPr>
        <w:t xml:space="preserve">:  Observing, predicting, </w:t>
      </w:r>
      <w:r w:rsidR="00781722" w:rsidRPr="00920459">
        <w:rPr>
          <w:sz w:val="28"/>
          <w:szCs w:val="28"/>
        </w:rPr>
        <w:t xml:space="preserve">and </w:t>
      </w:r>
      <w:r w:rsidRPr="00920459">
        <w:rPr>
          <w:sz w:val="28"/>
          <w:szCs w:val="28"/>
        </w:rPr>
        <w:t>drawing conclusions</w:t>
      </w:r>
    </w:p>
    <w:p w:rsidR="00800FC9" w:rsidRDefault="009C64BD" w:rsidP="00920459">
      <w:pPr>
        <w:spacing w:line="360" w:lineRule="auto"/>
        <w:contextualSpacing/>
      </w:pPr>
    </w:p>
    <w:p w:rsidR="00800FC9" w:rsidRPr="00326E90" w:rsidRDefault="00AB0986" w:rsidP="00920459">
      <w:pPr>
        <w:spacing w:line="276" w:lineRule="auto"/>
        <w:contextualSpacing/>
        <w:rPr>
          <w:b/>
        </w:rPr>
      </w:pPr>
      <w:r w:rsidRPr="00326E90">
        <w:rPr>
          <w:b/>
        </w:rPr>
        <w:t>Materials:</w:t>
      </w:r>
    </w:p>
    <w:p w:rsidR="00800FC9" w:rsidRDefault="00AB0986" w:rsidP="00920459">
      <w:pPr>
        <w:spacing w:line="276" w:lineRule="auto"/>
        <w:contextualSpacing/>
      </w:pPr>
      <w:r>
        <w:t xml:space="preserve">4 </w:t>
      </w:r>
      <w:r w:rsidR="00781722">
        <w:t>100 mL beakers</w:t>
      </w:r>
      <w:r w:rsidR="00920459">
        <w:tab/>
      </w:r>
      <w:r w:rsidR="00920459">
        <w:tab/>
      </w:r>
      <w:r w:rsidR="00920459">
        <w:tab/>
      </w:r>
      <w:r w:rsidR="00920459">
        <w:tab/>
      </w:r>
      <w:r w:rsidR="00920459">
        <w:tab/>
        <w:t>candle</w:t>
      </w:r>
    </w:p>
    <w:p w:rsidR="00800FC9" w:rsidRDefault="00920459" w:rsidP="00920459">
      <w:pPr>
        <w:spacing w:line="276" w:lineRule="auto"/>
        <w:contextualSpacing/>
      </w:pPr>
      <w:r>
        <w:t>Spatula</w:t>
      </w:r>
      <w:r>
        <w:tab/>
      </w:r>
      <w:r w:rsidR="00AB0986">
        <w:tab/>
      </w:r>
      <w:r w:rsidR="00AB0986">
        <w:tab/>
      </w:r>
      <w:r w:rsidR="00AB0986">
        <w:tab/>
      </w:r>
      <w:r w:rsidR="00AB0986">
        <w:tab/>
      </w:r>
      <w:r w:rsidR="00AB0986">
        <w:tab/>
        <w:t>sugar</w:t>
      </w:r>
      <w:r w:rsidR="00AB0986">
        <w:tab/>
      </w:r>
    </w:p>
    <w:p w:rsidR="00800FC9" w:rsidRDefault="00AB0986" w:rsidP="00920459">
      <w:pPr>
        <w:spacing w:line="276" w:lineRule="auto"/>
        <w:contextualSpacing/>
      </w:pPr>
      <w:r>
        <w:t>Tongs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clay</w:t>
      </w:r>
    </w:p>
    <w:p w:rsidR="00800FC9" w:rsidRDefault="00920459" w:rsidP="00920459">
      <w:pPr>
        <w:spacing w:line="276" w:lineRule="auto"/>
        <w:contextualSpacing/>
      </w:pPr>
      <w:r>
        <w:t>Matches</w:t>
      </w:r>
      <w:r w:rsidR="00AB0986">
        <w:tab/>
      </w:r>
      <w:r w:rsidR="00AB0986">
        <w:tab/>
      </w:r>
      <w:r w:rsidR="00AB0986">
        <w:tab/>
      </w:r>
      <w:r w:rsidR="00AB0986">
        <w:tab/>
      </w:r>
      <w:r w:rsidR="00AB0986">
        <w:tab/>
      </w:r>
      <w:r w:rsidR="00AB0986">
        <w:tab/>
        <w:t>sodium carbonate (powdered solid)</w:t>
      </w:r>
    </w:p>
    <w:p w:rsidR="00800FC9" w:rsidRDefault="00AB0986" w:rsidP="00920459">
      <w:pPr>
        <w:spacing w:line="276" w:lineRule="auto"/>
        <w:contextualSpacing/>
      </w:pPr>
      <w:r>
        <w:t>Graduated cylinder, 10ml</w:t>
      </w:r>
      <w:r>
        <w:tab/>
      </w:r>
      <w:r>
        <w:tab/>
      </w:r>
      <w:r>
        <w:tab/>
      </w:r>
      <w:r>
        <w:tab/>
        <w:t>Test tubes (2)</w:t>
      </w:r>
    </w:p>
    <w:p w:rsidR="00800FC9" w:rsidRDefault="00AB0986" w:rsidP="00920459">
      <w:pPr>
        <w:spacing w:line="276" w:lineRule="auto"/>
        <w:contextualSpacing/>
      </w:pPr>
      <w:r>
        <w:t>Aluminum foil, about 10-cm square</w:t>
      </w:r>
      <w:r>
        <w:tab/>
      </w:r>
      <w:r>
        <w:tab/>
      </w:r>
      <w:r>
        <w:tab/>
        <w:t>Test tube rack</w:t>
      </w:r>
    </w:p>
    <w:p w:rsidR="00800FC9" w:rsidRDefault="00AB0986" w:rsidP="00920459">
      <w:pPr>
        <w:spacing w:line="276" w:lineRule="auto"/>
        <w:contextualSpacing/>
      </w:pPr>
      <w:r>
        <w:t>Dilute hydrochloric acid in a dropper bottle</w:t>
      </w:r>
      <w:r>
        <w:tab/>
      </w:r>
      <w:r>
        <w:tab/>
        <w:t>copper sulfate solution</w:t>
      </w:r>
    </w:p>
    <w:p w:rsidR="00800FC9" w:rsidRDefault="00AB0986" w:rsidP="00920459">
      <w:pPr>
        <w:spacing w:line="276" w:lineRule="auto"/>
        <w:contextualSpacing/>
      </w:pPr>
      <w:r>
        <w:t>Sodium carbonate solution</w:t>
      </w:r>
    </w:p>
    <w:p w:rsidR="00800FC9" w:rsidRDefault="009C64BD" w:rsidP="00920459">
      <w:pPr>
        <w:spacing w:line="360" w:lineRule="auto"/>
        <w:contextualSpacing/>
      </w:pPr>
    </w:p>
    <w:p w:rsidR="00800FC9" w:rsidRDefault="00AB0986" w:rsidP="00920459">
      <w:pPr>
        <w:spacing w:line="360" w:lineRule="auto"/>
        <w:contextualSpacing/>
      </w:pPr>
      <w:r>
        <w:rPr>
          <w:b/>
        </w:rPr>
        <w:t>Directions</w:t>
      </w:r>
      <w:r>
        <w:t>:  Preview steps for each reaction.  Be sure to record your data on the data table.</w:t>
      </w:r>
    </w:p>
    <w:p w:rsidR="00800FC9" w:rsidRDefault="009C64BD" w:rsidP="00920459">
      <w:pPr>
        <w:spacing w:line="360" w:lineRule="auto"/>
        <w:contextualSpacing/>
      </w:pPr>
    </w:p>
    <w:p w:rsidR="00800FC9" w:rsidRDefault="00AB0986" w:rsidP="00920459">
      <w:pPr>
        <w:spacing w:line="360" w:lineRule="auto"/>
        <w:contextualSpacing/>
        <w:rPr>
          <w:b/>
        </w:rPr>
      </w:pPr>
      <w:r>
        <w:rPr>
          <w:b/>
        </w:rPr>
        <w:t>Part 1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t xml:space="preserve">Put a pea-sized pile of sodium carbonate into a clean </w:t>
      </w:r>
      <w:r w:rsidR="00781722">
        <w:t>100 mL beaker</w:t>
      </w:r>
      <w:r>
        <w:t>.  Record the appearance of the sodium carbonate on the data table.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t xml:space="preserve">Observe a dropper containing hydrochloric acid.  Record the appearance of the acid on the data table. </w:t>
      </w:r>
      <w:r>
        <w:rPr>
          <w:b/>
        </w:rPr>
        <w:t>CAUTION</w:t>
      </w:r>
      <w:r>
        <w:t xml:space="preserve">:  </w:t>
      </w:r>
      <w:r>
        <w:rPr>
          <w:i/>
        </w:rPr>
        <w:t xml:space="preserve">Hydrochloric acid can burn you or anything else it touches.  </w:t>
      </w:r>
      <w:r>
        <w:t>Wash spills with water.</w:t>
      </w:r>
      <w:r>
        <w:tab/>
      </w:r>
    </w:p>
    <w:p w:rsidR="00800FC9" w:rsidRDefault="00781722" w:rsidP="00920459">
      <w:pPr>
        <w:numPr>
          <w:ilvl w:val="0"/>
          <w:numId w:val="1"/>
        </w:numPr>
        <w:spacing w:line="360" w:lineRule="auto"/>
        <w:contextualSpacing/>
      </w:pPr>
      <w:r>
        <w:t>Mak</w:t>
      </w:r>
      <w:r w:rsidR="00AB0986">
        <w:t>e a prediction about how you think the acid and the sodium carbonate will react when mixed.  Record your prediction on the data table.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t>Add about 10 drops of hydrochloric</w:t>
      </w:r>
      <w:r w:rsidR="00920459">
        <w:t xml:space="preserve"> acid to the sodium carbonate. Carefully s</w:t>
      </w:r>
      <w:r>
        <w:t>wir</w:t>
      </w:r>
      <w:r w:rsidR="00920459">
        <w:t>l the beaker to mix the contents of the beaker</w:t>
      </w:r>
      <w:r>
        <w:t>.  Record your observations on the data table.</w:t>
      </w:r>
    </w:p>
    <w:p w:rsidR="00800FC9" w:rsidRDefault="009C64BD" w:rsidP="00920459">
      <w:pPr>
        <w:spacing w:line="360" w:lineRule="auto"/>
        <w:contextualSpacing/>
      </w:pPr>
    </w:p>
    <w:p w:rsidR="00800FC9" w:rsidRDefault="00AB0986" w:rsidP="00920459">
      <w:pPr>
        <w:spacing w:line="360" w:lineRule="auto"/>
        <w:contextualSpacing/>
      </w:pPr>
      <w:r>
        <w:rPr>
          <w:b/>
        </w:rPr>
        <w:t>Part 2</w:t>
      </w:r>
      <w:r>
        <w:tab/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t>Fold up the sides of the aluminum foil square to make a small tray.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t xml:space="preserve">Use a </w:t>
      </w:r>
      <w:r w:rsidR="00920459">
        <w:t>spatula</w:t>
      </w:r>
      <w:r>
        <w:t xml:space="preserve"> to place a pea-sized pile of sugar onto the tray.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t>Carefully describe the appearance of the sugar on your data table.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t xml:space="preserve">Secure a small candle on your desktop in a lump of clay.  Carefully light the candle with a </w:t>
      </w:r>
      <w:r w:rsidR="00920459">
        <w:t>match</w:t>
      </w:r>
      <w:r>
        <w:t xml:space="preserve">, only after being instructed to do so by your teacher.  </w:t>
      </w:r>
      <w:r>
        <w:rPr>
          <w:b/>
        </w:rPr>
        <w:t>CAUTION</w:t>
      </w:r>
      <w:r>
        <w:t xml:space="preserve">: </w:t>
      </w:r>
      <w:r>
        <w:rPr>
          <w:i/>
        </w:rPr>
        <w:t>Tie back long hair and loose clothing.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lastRenderedPageBreak/>
        <w:t>Pre</w:t>
      </w:r>
      <w:r w:rsidR="00920459">
        <w:t>dict what you think will happen</w:t>
      </w:r>
      <w:r>
        <w:t xml:space="preserve"> </w:t>
      </w:r>
      <w:r w:rsidR="00920459">
        <w:t>when</w:t>
      </w:r>
      <w:r>
        <w:t xml:space="preserve"> you heat the sugar.  Record your prediction on the data table.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t>Use tongs to hold the aluminum tray.  Heat the sugar slowly by moving the tray gently back and forth ove</w:t>
      </w:r>
      <w:r w:rsidR="00920459">
        <w:t>r the flame.  Record your observations</w:t>
      </w:r>
      <w:r>
        <w:t xml:space="preserve"> while the sugar is heating.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t>When you think there is no longer a chemical reaction occurring, blow out the candle.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t xml:space="preserve">Allow the tray to cool for a few seconds and set it down on your desk.  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t>Record your observations of the material left in the tray.</w:t>
      </w:r>
    </w:p>
    <w:p w:rsidR="00800FC9" w:rsidRDefault="009C64BD" w:rsidP="00920459">
      <w:pPr>
        <w:spacing w:line="360" w:lineRule="auto"/>
        <w:contextualSpacing/>
      </w:pPr>
    </w:p>
    <w:p w:rsidR="00800FC9" w:rsidRDefault="00AB0986" w:rsidP="00920459">
      <w:pPr>
        <w:spacing w:line="360" w:lineRule="auto"/>
        <w:contextualSpacing/>
        <w:rPr>
          <w:b/>
        </w:rPr>
      </w:pPr>
      <w:r>
        <w:rPr>
          <w:b/>
        </w:rPr>
        <w:t>Part 3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t xml:space="preserve">Put about 2ml of copper sulfate solution in one test tube.  </w:t>
      </w:r>
      <w:r>
        <w:rPr>
          <w:b/>
        </w:rPr>
        <w:t>CAUTION</w:t>
      </w:r>
      <w:r>
        <w:t xml:space="preserve">: </w:t>
      </w:r>
      <w:r>
        <w:rPr>
          <w:i/>
        </w:rPr>
        <w:t xml:space="preserve">Copper sulfate is poisonous and can stain your skin and clothes.  </w:t>
      </w:r>
      <w:r>
        <w:t xml:space="preserve">Do not touch it or get it in your mouth.  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t xml:space="preserve">Put an equal amount of sodium carbonate solution in another test tube.  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t>Record the appearance of both liquids on the data table.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t>Write a prediction of what you think will happen when the two solutions are mixed.  Record your prediction on the data table.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t xml:space="preserve">Combine the two solutions into one test tube and record your observations. </w:t>
      </w:r>
      <w:r>
        <w:rPr>
          <w:b/>
        </w:rPr>
        <w:t>Note- the reaction occurs quickly.</w:t>
      </w:r>
      <w:r>
        <w:t xml:space="preserve">    </w:t>
      </w:r>
    </w:p>
    <w:p w:rsidR="00800FC9" w:rsidRDefault="00AB0986" w:rsidP="00920459">
      <w:pPr>
        <w:numPr>
          <w:ilvl w:val="0"/>
          <w:numId w:val="1"/>
        </w:numPr>
        <w:spacing w:line="360" w:lineRule="auto"/>
        <w:contextualSpacing/>
      </w:pPr>
      <w:r>
        <w:rPr>
          <w:b/>
        </w:rPr>
        <w:t>CAUTION</w:t>
      </w:r>
      <w:r>
        <w:t xml:space="preserve">: </w:t>
      </w:r>
      <w:r>
        <w:rPr>
          <w:i/>
        </w:rPr>
        <w:t>Dispose of the solution, as directed by your teacher.</w:t>
      </w:r>
    </w:p>
    <w:p w:rsidR="006B71A2" w:rsidRDefault="00920459" w:rsidP="006B71A2">
      <w:pPr>
        <w:numPr>
          <w:ilvl w:val="0"/>
          <w:numId w:val="1"/>
        </w:numPr>
        <w:spacing w:line="360" w:lineRule="auto"/>
        <w:contextualSpacing/>
      </w:pPr>
      <w:r>
        <w:t>Wash your hands and clean up</w:t>
      </w:r>
      <w:r w:rsidR="00AB0986">
        <w:t xml:space="preserve"> when you have finished working.</w:t>
      </w:r>
      <w:r>
        <w:t xml:space="preserve"> Be sure to check with your teacher on how to dispose of each chemical.</w:t>
      </w:r>
    </w:p>
    <w:p w:rsidR="0044330B" w:rsidRDefault="0044330B" w:rsidP="0044330B">
      <w:pPr>
        <w:spacing w:line="360" w:lineRule="auto"/>
        <w:ind w:left="0"/>
        <w:contextualSpacing/>
        <w:rPr>
          <w:b/>
        </w:rPr>
      </w:pPr>
    </w:p>
    <w:p w:rsidR="0044330B" w:rsidRDefault="0044330B" w:rsidP="0044330B">
      <w:pPr>
        <w:spacing w:line="360" w:lineRule="auto"/>
        <w:ind w:left="0"/>
        <w:contextualSpacing/>
        <w:rPr>
          <w:b/>
        </w:rPr>
      </w:pPr>
    </w:p>
    <w:p w:rsidR="0044330B" w:rsidRDefault="0044330B" w:rsidP="0044330B">
      <w:pPr>
        <w:spacing w:line="360" w:lineRule="auto"/>
        <w:ind w:left="0"/>
        <w:contextualSpacing/>
        <w:rPr>
          <w:b/>
        </w:rPr>
      </w:pPr>
    </w:p>
    <w:p w:rsidR="0044330B" w:rsidRDefault="0044330B" w:rsidP="0044330B">
      <w:pPr>
        <w:spacing w:line="360" w:lineRule="auto"/>
        <w:ind w:left="0"/>
        <w:contextualSpacing/>
        <w:rPr>
          <w:b/>
        </w:rPr>
      </w:pPr>
    </w:p>
    <w:p w:rsidR="0044330B" w:rsidRDefault="0044330B" w:rsidP="0044330B">
      <w:pPr>
        <w:spacing w:line="360" w:lineRule="auto"/>
        <w:ind w:left="0"/>
        <w:contextualSpacing/>
        <w:rPr>
          <w:b/>
        </w:rPr>
      </w:pPr>
    </w:p>
    <w:p w:rsidR="0044330B" w:rsidRDefault="0044330B" w:rsidP="0044330B">
      <w:pPr>
        <w:spacing w:line="360" w:lineRule="auto"/>
        <w:ind w:left="0"/>
        <w:contextualSpacing/>
        <w:rPr>
          <w:b/>
        </w:rPr>
      </w:pPr>
    </w:p>
    <w:p w:rsidR="0044330B" w:rsidRDefault="0044330B" w:rsidP="0044330B">
      <w:pPr>
        <w:spacing w:line="360" w:lineRule="auto"/>
        <w:ind w:left="0"/>
        <w:contextualSpacing/>
        <w:rPr>
          <w:b/>
        </w:rPr>
      </w:pPr>
    </w:p>
    <w:p w:rsidR="0044330B" w:rsidRDefault="0044330B" w:rsidP="0044330B">
      <w:pPr>
        <w:spacing w:line="360" w:lineRule="auto"/>
        <w:ind w:left="0"/>
        <w:contextualSpacing/>
        <w:rPr>
          <w:b/>
        </w:rPr>
      </w:pPr>
    </w:p>
    <w:p w:rsidR="0044330B" w:rsidRDefault="0044330B" w:rsidP="0044330B">
      <w:pPr>
        <w:spacing w:line="360" w:lineRule="auto"/>
        <w:ind w:left="0"/>
        <w:contextualSpacing/>
        <w:rPr>
          <w:b/>
        </w:rPr>
      </w:pPr>
    </w:p>
    <w:p w:rsidR="0044330B" w:rsidRDefault="0044330B" w:rsidP="0044330B">
      <w:pPr>
        <w:spacing w:line="360" w:lineRule="auto"/>
        <w:ind w:left="0"/>
        <w:contextualSpacing/>
        <w:rPr>
          <w:b/>
        </w:rPr>
      </w:pPr>
    </w:p>
    <w:p w:rsidR="0044330B" w:rsidRDefault="0044330B" w:rsidP="0044330B">
      <w:pPr>
        <w:spacing w:line="360" w:lineRule="auto"/>
        <w:ind w:left="0"/>
        <w:contextualSpacing/>
        <w:rPr>
          <w:b/>
        </w:rPr>
      </w:pPr>
    </w:p>
    <w:p w:rsidR="0044330B" w:rsidRDefault="0044330B" w:rsidP="0044330B">
      <w:pPr>
        <w:spacing w:line="360" w:lineRule="auto"/>
        <w:ind w:left="0"/>
        <w:contextualSpacing/>
        <w:rPr>
          <w:b/>
        </w:rPr>
      </w:pPr>
    </w:p>
    <w:p w:rsidR="0044330B" w:rsidRDefault="0044330B" w:rsidP="0044330B">
      <w:pPr>
        <w:spacing w:line="360" w:lineRule="auto"/>
        <w:ind w:left="0"/>
        <w:contextualSpacing/>
        <w:rPr>
          <w:b/>
        </w:rPr>
      </w:pPr>
    </w:p>
    <w:p w:rsidR="0044330B" w:rsidRDefault="0044330B" w:rsidP="0044330B">
      <w:pPr>
        <w:spacing w:line="360" w:lineRule="auto"/>
        <w:ind w:left="0"/>
        <w:contextualSpacing/>
        <w:rPr>
          <w:b/>
        </w:rPr>
      </w:pPr>
    </w:p>
    <w:p w:rsidR="00800FC9" w:rsidRPr="008D406D" w:rsidRDefault="00AB0986" w:rsidP="0044330B">
      <w:pPr>
        <w:spacing w:line="360" w:lineRule="auto"/>
        <w:ind w:left="0"/>
        <w:contextualSpacing/>
        <w:rPr>
          <w:b/>
        </w:rPr>
      </w:pPr>
      <w:r>
        <w:rPr>
          <w:b/>
        </w:rPr>
        <w:lastRenderedPageBreak/>
        <w:t>Analyze and Conclude</w:t>
      </w:r>
    </w:p>
    <w:p w:rsidR="00800FC9" w:rsidRDefault="00AB0986" w:rsidP="00920459">
      <w:pPr>
        <w:numPr>
          <w:ilvl w:val="0"/>
          <w:numId w:val="2"/>
        </w:numPr>
        <w:spacing w:line="360" w:lineRule="auto"/>
        <w:contextualSpacing/>
      </w:pPr>
      <w:r>
        <w:t>Predicting. How did the results of each reaction compare with your predictions?</w:t>
      </w:r>
      <w:r w:rsidR="00920459">
        <w:t xml:space="preserve"> Were your predictions correct? Did any of your results surprise you? Why or why not?</w:t>
      </w:r>
    </w:p>
    <w:p w:rsidR="00800FC9" w:rsidRDefault="009C64BD" w:rsidP="00920459">
      <w:pPr>
        <w:spacing w:line="360" w:lineRule="auto"/>
        <w:contextualSpacing/>
      </w:pPr>
    </w:p>
    <w:p w:rsidR="00800FC9" w:rsidRDefault="009C64BD" w:rsidP="00920459">
      <w:pPr>
        <w:spacing w:line="360" w:lineRule="auto"/>
        <w:contextualSpacing/>
      </w:pPr>
    </w:p>
    <w:p w:rsidR="008D406D" w:rsidRDefault="008D406D" w:rsidP="00920459">
      <w:pPr>
        <w:spacing w:line="360" w:lineRule="auto"/>
        <w:contextualSpacing/>
      </w:pPr>
    </w:p>
    <w:p w:rsidR="008D406D" w:rsidRDefault="008D406D" w:rsidP="00920459">
      <w:pPr>
        <w:spacing w:line="360" w:lineRule="auto"/>
        <w:contextualSpacing/>
      </w:pPr>
    </w:p>
    <w:p w:rsidR="008D406D" w:rsidRDefault="008D406D" w:rsidP="008D406D">
      <w:pPr>
        <w:spacing w:line="360" w:lineRule="auto"/>
        <w:ind w:left="0"/>
        <w:contextualSpacing/>
      </w:pPr>
    </w:p>
    <w:p w:rsidR="00800FC9" w:rsidRDefault="009C64BD" w:rsidP="00920459">
      <w:pPr>
        <w:spacing w:line="360" w:lineRule="auto"/>
        <w:contextualSpacing/>
      </w:pPr>
    </w:p>
    <w:p w:rsidR="00800FC9" w:rsidRDefault="00920459" w:rsidP="00920459">
      <w:pPr>
        <w:numPr>
          <w:ilvl w:val="0"/>
          <w:numId w:val="2"/>
        </w:numPr>
        <w:spacing w:line="360" w:lineRule="auto"/>
        <w:contextualSpacing/>
      </w:pPr>
      <w:r>
        <w:t>Observing</w:t>
      </w:r>
      <w:r w:rsidR="008D406D">
        <w:t xml:space="preserve"> and Interpreting Data</w:t>
      </w:r>
      <w:r>
        <w:t xml:space="preserve">. </w:t>
      </w:r>
      <w:r w:rsidR="008D406D">
        <w:t>Consider the reaction in Part 1. How can you tell that a reaction occurred? How could you tell when the reaction ended?</w:t>
      </w:r>
    </w:p>
    <w:p w:rsidR="00800FC9" w:rsidRDefault="009C64BD" w:rsidP="00920459">
      <w:pPr>
        <w:spacing w:line="360" w:lineRule="auto"/>
        <w:contextualSpacing/>
      </w:pPr>
    </w:p>
    <w:p w:rsidR="008D406D" w:rsidRDefault="008D406D" w:rsidP="00920459">
      <w:pPr>
        <w:spacing w:line="360" w:lineRule="auto"/>
        <w:contextualSpacing/>
      </w:pPr>
    </w:p>
    <w:p w:rsidR="008D406D" w:rsidRDefault="008D406D" w:rsidP="00920459">
      <w:pPr>
        <w:spacing w:line="360" w:lineRule="auto"/>
        <w:contextualSpacing/>
      </w:pPr>
    </w:p>
    <w:p w:rsidR="008D406D" w:rsidRDefault="008D406D" w:rsidP="00920459">
      <w:pPr>
        <w:spacing w:line="360" w:lineRule="auto"/>
        <w:contextualSpacing/>
      </w:pPr>
    </w:p>
    <w:p w:rsidR="00800FC9" w:rsidRDefault="009C64BD" w:rsidP="008D406D">
      <w:pPr>
        <w:spacing w:line="360" w:lineRule="auto"/>
        <w:ind w:left="0"/>
        <w:contextualSpacing/>
      </w:pPr>
    </w:p>
    <w:p w:rsidR="008D406D" w:rsidRDefault="008D406D" w:rsidP="00920459">
      <w:pPr>
        <w:spacing w:line="360" w:lineRule="auto"/>
        <w:contextualSpacing/>
      </w:pPr>
    </w:p>
    <w:p w:rsidR="00800FC9" w:rsidRDefault="008D406D" w:rsidP="00920459">
      <w:pPr>
        <w:numPr>
          <w:ilvl w:val="0"/>
          <w:numId w:val="2"/>
        </w:numPr>
        <w:spacing w:line="360" w:lineRule="auto"/>
        <w:contextualSpacing/>
      </w:pPr>
      <w:r>
        <w:t>Observing and Interpreting Data. Consider the reaction in Part 2. How can you tell that a reaction occurred? How did you know when to stop heating the sugar?</w:t>
      </w:r>
    </w:p>
    <w:p w:rsidR="00800FC9" w:rsidRDefault="009C64BD" w:rsidP="00920459">
      <w:pPr>
        <w:spacing w:line="360" w:lineRule="auto"/>
        <w:contextualSpacing/>
      </w:pPr>
    </w:p>
    <w:p w:rsidR="00800FC9" w:rsidRDefault="009C64BD" w:rsidP="00920459">
      <w:pPr>
        <w:spacing w:line="360" w:lineRule="auto"/>
        <w:contextualSpacing/>
      </w:pPr>
    </w:p>
    <w:p w:rsidR="008D406D" w:rsidRDefault="008D406D" w:rsidP="00920459">
      <w:pPr>
        <w:spacing w:line="360" w:lineRule="auto"/>
        <w:contextualSpacing/>
      </w:pPr>
    </w:p>
    <w:p w:rsidR="008D406D" w:rsidRDefault="008D406D" w:rsidP="00920459">
      <w:pPr>
        <w:spacing w:line="360" w:lineRule="auto"/>
        <w:contextualSpacing/>
      </w:pPr>
    </w:p>
    <w:p w:rsidR="008D406D" w:rsidRDefault="008D406D" w:rsidP="00920459">
      <w:pPr>
        <w:spacing w:line="360" w:lineRule="auto"/>
        <w:contextualSpacing/>
      </w:pPr>
    </w:p>
    <w:p w:rsidR="008D406D" w:rsidRDefault="008D406D" w:rsidP="008D406D">
      <w:pPr>
        <w:spacing w:line="360" w:lineRule="auto"/>
        <w:ind w:left="0"/>
        <w:contextualSpacing/>
      </w:pPr>
    </w:p>
    <w:p w:rsidR="00800FC9" w:rsidRDefault="009C64BD" w:rsidP="00920459">
      <w:pPr>
        <w:spacing w:line="360" w:lineRule="auto"/>
        <w:contextualSpacing/>
      </w:pPr>
    </w:p>
    <w:p w:rsidR="00800FC9" w:rsidRDefault="00AB0986" w:rsidP="00920459">
      <w:pPr>
        <w:numPr>
          <w:ilvl w:val="0"/>
          <w:numId w:val="2"/>
        </w:numPr>
        <w:spacing w:line="360" w:lineRule="auto"/>
        <w:contextualSpacing/>
      </w:pPr>
      <w:r>
        <w:t>Observing</w:t>
      </w:r>
      <w:r w:rsidR="008D406D">
        <w:t xml:space="preserve"> and Drawing Conclusions</w:t>
      </w:r>
      <w:r>
        <w:t>. Was the product of the reaction in part 3 a solid, liquid or gas?  How do you know?</w:t>
      </w:r>
      <w:r w:rsidR="008D406D">
        <w:t xml:space="preserve"> Are the properties of the products of this reaction the same as the properties of the reactants? Explain.</w:t>
      </w:r>
    </w:p>
    <w:p w:rsidR="00800FC9" w:rsidRDefault="009C64BD" w:rsidP="00920459">
      <w:pPr>
        <w:spacing w:line="360" w:lineRule="auto"/>
        <w:contextualSpacing/>
      </w:pPr>
    </w:p>
    <w:p w:rsidR="00800FC9" w:rsidRDefault="009C64BD" w:rsidP="00920459">
      <w:pPr>
        <w:spacing w:line="360" w:lineRule="auto"/>
        <w:contextualSpacing/>
      </w:pPr>
    </w:p>
    <w:p w:rsidR="00800FC9" w:rsidRDefault="009C64BD" w:rsidP="00920459">
      <w:pPr>
        <w:spacing w:line="360" w:lineRule="auto"/>
        <w:contextualSpacing/>
      </w:pPr>
    </w:p>
    <w:p w:rsidR="008D406D" w:rsidRDefault="008D406D" w:rsidP="00920459">
      <w:pPr>
        <w:spacing w:line="360" w:lineRule="auto"/>
        <w:contextualSpacing/>
      </w:pPr>
    </w:p>
    <w:p w:rsidR="008D406D" w:rsidRDefault="008D406D" w:rsidP="00920459">
      <w:pPr>
        <w:spacing w:line="360" w:lineRule="auto"/>
        <w:contextualSpacing/>
      </w:pPr>
    </w:p>
    <w:p w:rsidR="008D406D" w:rsidRDefault="008D406D" w:rsidP="00920459">
      <w:pPr>
        <w:spacing w:line="360" w:lineRule="auto"/>
        <w:contextualSpacing/>
      </w:pPr>
    </w:p>
    <w:p w:rsidR="00800FC9" w:rsidRDefault="00AB0986" w:rsidP="00920459">
      <w:pPr>
        <w:numPr>
          <w:ilvl w:val="0"/>
          <w:numId w:val="2"/>
        </w:numPr>
        <w:spacing w:line="360" w:lineRule="auto"/>
        <w:contextualSpacing/>
      </w:pPr>
      <w:r>
        <w:t>Drawing Conclusions. How do you know if new substances were formed in each reaction?</w:t>
      </w:r>
    </w:p>
    <w:p w:rsidR="008D406D" w:rsidRDefault="008D406D" w:rsidP="008D406D">
      <w:pPr>
        <w:spacing w:line="360" w:lineRule="auto"/>
        <w:contextualSpacing/>
      </w:pPr>
    </w:p>
    <w:p w:rsidR="00800FC9" w:rsidRDefault="009C64BD" w:rsidP="00920459">
      <w:pPr>
        <w:spacing w:line="360" w:lineRule="auto"/>
        <w:contextualSpacing/>
      </w:pPr>
    </w:p>
    <w:p w:rsidR="008D406D" w:rsidRDefault="008D406D" w:rsidP="00920459">
      <w:pPr>
        <w:spacing w:line="360" w:lineRule="auto"/>
        <w:contextualSpacing/>
      </w:pPr>
    </w:p>
    <w:p w:rsidR="008D406D" w:rsidRDefault="008D406D" w:rsidP="00920459">
      <w:pPr>
        <w:spacing w:line="360" w:lineRule="auto"/>
        <w:contextualSpacing/>
      </w:pPr>
    </w:p>
    <w:p w:rsidR="00800FC9" w:rsidRDefault="009C64BD" w:rsidP="00920459">
      <w:pPr>
        <w:spacing w:line="360" w:lineRule="auto"/>
        <w:contextualSpacing/>
      </w:pPr>
    </w:p>
    <w:p w:rsidR="00800FC9" w:rsidRDefault="009C64BD" w:rsidP="00920459">
      <w:pPr>
        <w:spacing w:line="360" w:lineRule="auto"/>
        <w:contextualSpacing/>
      </w:pPr>
    </w:p>
    <w:p w:rsidR="006B71A2" w:rsidRDefault="00AB0986" w:rsidP="006B71A2">
      <w:pPr>
        <w:numPr>
          <w:ilvl w:val="0"/>
          <w:numId w:val="2"/>
        </w:numPr>
        <w:spacing w:line="360" w:lineRule="auto"/>
        <w:contextualSpacing/>
      </w:pPr>
      <w:r>
        <w:t>Communicating. Make a graphic organizer in the space below briefly describing each chemical change in this lab, followed by the evidence for t</w:t>
      </w:r>
      <w:r w:rsidR="008D406D">
        <w:t>he chemical change</w:t>
      </w:r>
      <w:r>
        <w:t>.</w:t>
      </w:r>
    </w:p>
    <w:p w:rsidR="0044330B" w:rsidRDefault="0044330B">
      <w:pPr>
        <w:ind w:left="0"/>
      </w:pPr>
      <w:r>
        <w:br w:type="page"/>
      </w:r>
    </w:p>
    <w:p w:rsidR="006B71A2" w:rsidRDefault="006B71A2" w:rsidP="006B71A2">
      <w:pPr>
        <w:spacing w:line="360" w:lineRule="auto"/>
        <w:contextualSpacing/>
      </w:pPr>
    </w:p>
    <w:p w:rsidR="0044330B" w:rsidRDefault="0044330B" w:rsidP="006B71A2">
      <w:pPr>
        <w:ind w:left="0"/>
        <w:jc w:val="center"/>
        <w:rPr>
          <w:b/>
        </w:rPr>
        <w:sectPr w:rsidR="0044330B" w:rsidSect="0044330B">
          <w:footerReference w:type="default" r:id="rId7"/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linePitch="299"/>
        </w:sectPr>
      </w:pPr>
    </w:p>
    <w:tbl>
      <w:tblPr>
        <w:tblStyle w:val="TableGrid"/>
        <w:tblW w:w="13186" w:type="dxa"/>
        <w:tblLook w:val="04A0"/>
      </w:tblPr>
      <w:tblGrid>
        <w:gridCol w:w="2637"/>
        <w:gridCol w:w="2637"/>
        <w:gridCol w:w="2637"/>
        <w:gridCol w:w="2637"/>
        <w:gridCol w:w="2638"/>
      </w:tblGrid>
      <w:tr w:rsidR="006B71A2" w:rsidTr="00B25B5E">
        <w:trPr>
          <w:trHeight w:val="794"/>
        </w:trPr>
        <w:tc>
          <w:tcPr>
            <w:tcW w:w="2637" w:type="dxa"/>
            <w:vAlign w:val="center"/>
          </w:tcPr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</w:p>
        </w:tc>
        <w:tc>
          <w:tcPr>
            <w:tcW w:w="2637" w:type="dxa"/>
            <w:vAlign w:val="center"/>
          </w:tcPr>
          <w:p w:rsidR="00B25B5E" w:rsidRDefault="00B25B5E" w:rsidP="006B71A2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Observations</w:t>
            </w:r>
          </w:p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  <w:r w:rsidRPr="006B71A2">
              <w:rPr>
                <w:b/>
              </w:rPr>
              <w:t>Before Reaction</w:t>
            </w:r>
          </w:p>
        </w:tc>
        <w:tc>
          <w:tcPr>
            <w:tcW w:w="2637" w:type="dxa"/>
            <w:vAlign w:val="center"/>
          </w:tcPr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  <w:r w:rsidRPr="006B71A2">
              <w:rPr>
                <w:b/>
              </w:rPr>
              <w:t>Predictions</w:t>
            </w:r>
          </w:p>
        </w:tc>
        <w:tc>
          <w:tcPr>
            <w:tcW w:w="2637" w:type="dxa"/>
            <w:vAlign w:val="center"/>
          </w:tcPr>
          <w:p w:rsidR="00B25B5E" w:rsidRDefault="00B25B5E" w:rsidP="006B71A2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Observations</w:t>
            </w:r>
          </w:p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  <w:r w:rsidRPr="006B71A2">
              <w:rPr>
                <w:b/>
              </w:rPr>
              <w:t>During Reaction</w:t>
            </w:r>
          </w:p>
        </w:tc>
        <w:tc>
          <w:tcPr>
            <w:tcW w:w="2638" w:type="dxa"/>
            <w:vAlign w:val="center"/>
          </w:tcPr>
          <w:p w:rsidR="00B25B5E" w:rsidRDefault="00B25B5E" w:rsidP="006B71A2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Observations</w:t>
            </w:r>
          </w:p>
          <w:p w:rsidR="006B71A2" w:rsidRPr="006B71A2" w:rsidRDefault="00B25B5E" w:rsidP="006B71A2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="006B71A2" w:rsidRPr="006B71A2">
              <w:rPr>
                <w:b/>
              </w:rPr>
              <w:t>fter Reaction</w:t>
            </w:r>
          </w:p>
        </w:tc>
      </w:tr>
      <w:tr w:rsidR="006B71A2" w:rsidTr="00B25B5E">
        <w:trPr>
          <w:trHeight w:val="2701"/>
        </w:trPr>
        <w:tc>
          <w:tcPr>
            <w:tcW w:w="2637" w:type="dxa"/>
            <w:vAlign w:val="center"/>
          </w:tcPr>
          <w:p w:rsidR="006B71A2" w:rsidRPr="00B25B5E" w:rsidRDefault="006B71A2" w:rsidP="006B71A2">
            <w:pPr>
              <w:ind w:left="0"/>
              <w:jc w:val="center"/>
              <w:rPr>
                <w:b/>
                <w:u w:val="single"/>
              </w:rPr>
            </w:pPr>
            <w:r w:rsidRPr="00B25B5E">
              <w:rPr>
                <w:b/>
                <w:u w:val="single"/>
              </w:rPr>
              <w:t>Part 1</w:t>
            </w:r>
          </w:p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  <w:r w:rsidRPr="006B71A2">
              <w:rPr>
                <w:b/>
              </w:rPr>
              <w:t>Sodium Carbonate (powder) + Hydrochloric Acid</w:t>
            </w:r>
          </w:p>
        </w:tc>
        <w:tc>
          <w:tcPr>
            <w:tcW w:w="2637" w:type="dxa"/>
            <w:vAlign w:val="center"/>
          </w:tcPr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</w:p>
        </w:tc>
        <w:tc>
          <w:tcPr>
            <w:tcW w:w="2637" w:type="dxa"/>
            <w:vAlign w:val="center"/>
          </w:tcPr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</w:p>
        </w:tc>
        <w:tc>
          <w:tcPr>
            <w:tcW w:w="2637" w:type="dxa"/>
            <w:vAlign w:val="center"/>
          </w:tcPr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</w:p>
        </w:tc>
        <w:tc>
          <w:tcPr>
            <w:tcW w:w="2638" w:type="dxa"/>
            <w:vAlign w:val="center"/>
          </w:tcPr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</w:p>
        </w:tc>
      </w:tr>
      <w:tr w:rsidR="006B71A2" w:rsidTr="00B25B5E">
        <w:trPr>
          <w:trHeight w:val="2701"/>
        </w:trPr>
        <w:tc>
          <w:tcPr>
            <w:tcW w:w="2637" w:type="dxa"/>
            <w:vAlign w:val="center"/>
          </w:tcPr>
          <w:p w:rsidR="006B71A2" w:rsidRPr="00B25B5E" w:rsidRDefault="006B71A2" w:rsidP="006B71A2">
            <w:pPr>
              <w:ind w:left="0"/>
              <w:jc w:val="center"/>
              <w:rPr>
                <w:b/>
                <w:u w:val="single"/>
              </w:rPr>
            </w:pPr>
            <w:r w:rsidRPr="00B25B5E">
              <w:rPr>
                <w:b/>
                <w:u w:val="single"/>
              </w:rPr>
              <w:t>Part 2</w:t>
            </w:r>
          </w:p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  <w:r w:rsidRPr="006B71A2">
              <w:rPr>
                <w:b/>
              </w:rPr>
              <w:t>Sugar + Heat</w:t>
            </w:r>
          </w:p>
        </w:tc>
        <w:tc>
          <w:tcPr>
            <w:tcW w:w="2637" w:type="dxa"/>
            <w:vAlign w:val="center"/>
          </w:tcPr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</w:p>
        </w:tc>
        <w:tc>
          <w:tcPr>
            <w:tcW w:w="2637" w:type="dxa"/>
            <w:vAlign w:val="center"/>
          </w:tcPr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</w:p>
        </w:tc>
        <w:tc>
          <w:tcPr>
            <w:tcW w:w="2637" w:type="dxa"/>
            <w:vAlign w:val="center"/>
          </w:tcPr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</w:p>
        </w:tc>
        <w:tc>
          <w:tcPr>
            <w:tcW w:w="2638" w:type="dxa"/>
            <w:vAlign w:val="center"/>
          </w:tcPr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</w:p>
        </w:tc>
      </w:tr>
      <w:tr w:rsidR="006B71A2" w:rsidTr="00B25B5E">
        <w:trPr>
          <w:trHeight w:val="2701"/>
        </w:trPr>
        <w:tc>
          <w:tcPr>
            <w:tcW w:w="2637" w:type="dxa"/>
            <w:vAlign w:val="center"/>
          </w:tcPr>
          <w:p w:rsidR="006B71A2" w:rsidRPr="00B25B5E" w:rsidRDefault="006B71A2" w:rsidP="006B71A2">
            <w:pPr>
              <w:ind w:left="0"/>
              <w:jc w:val="center"/>
              <w:rPr>
                <w:b/>
                <w:u w:val="single"/>
              </w:rPr>
            </w:pPr>
            <w:r w:rsidRPr="00B25B5E">
              <w:rPr>
                <w:b/>
                <w:u w:val="single"/>
              </w:rPr>
              <w:t>Part 3</w:t>
            </w:r>
          </w:p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  <w:r w:rsidRPr="006B71A2">
              <w:rPr>
                <w:b/>
              </w:rPr>
              <w:t>Copper Sulfate solution + Sodium Carbonate solution</w:t>
            </w:r>
          </w:p>
        </w:tc>
        <w:tc>
          <w:tcPr>
            <w:tcW w:w="2637" w:type="dxa"/>
            <w:vAlign w:val="center"/>
          </w:tcPr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</w:p>
        </w:tc>
        <w:tc>
          <w:tcPr>
            <w:tcW w:w="2637" w:type="dxa"/>
            <w:vAlign w:val="center"/>
          </w:tcPr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</w:p>
        </w:tc>
        <w:tc>
          <w:tcPr>
            <w:tcW w:w="2637" w:type="dxa"/>
            <w:vAlign w:val="center"/>
          </w:tcPr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</w:p>
        </w:tc>
        <w:tc>
          <w:tcPr>
            <w:tcW w:w="2638" w:type="dxa"/>
            <w:vAlign w:val="center"/>
          </w:tcPr>
          <w:p w:rsidR="006B71A2" w:rsidRPr="006B71A2" w:rsidRDefault="006B71A2" w:rsidP="006B71A2">
            <w:pPr>
              <w:ind w:left="0"/>
              <w:jc w:val="center"/>
              <w:rPr>
                <w:b/>
              </w:rPr>
            </w:pPr>
          </w:p>
        </w:tc>
      </w:tr>
    </w:tbl>
    <w:p w:rsidR="0044330B" w:rsidRDefault="0044330B" w:rsidP="0044330B">
      <w:pPr>
        <w:ind w:left="0"/>
        <w:sectPr w:rsidR="0044330B" w:rsidSect="0044330B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299"/>
        </w:sectPr>
      </w:pPr>
    </w:p>
    <w:p w:rsidR="00800FC9" w:rsidRDefault="009C64BD" w:rsidP="0044330B">
      <w:pPr>
        <w:ind w:left="0"/>
      </w:pPr>
    </w:p>
    <w:sectPr w:rsidR="00800FC9" w:rsidSect="0044330B"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4BD" w:rsidRDefault="009C64BD" w:rsidP="008D406D">
      <w:r>
        <w:separator/>
      </w:r>
    </w:p>
  </w:endnote>
  <w:endnote w:type="continuationSeparator" w:id="0">
    <w:p w:rsidR="009C64BD" w:rsidRDefault="009C64BD" w:rsidP="008D40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1A2" w:rsidRDefault="006B71A2" w:rsidP="006B71A2">
    <w:pPr>
      <w:pStyle w:val="Footer"/>
      <w:ind w:left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4BD" w:rsidRDefault="009C64BD" w:rsidP="008D406D">
      <w:r>
        <w:separator/>
      </w:r>
    </w:p>
  </w:footnote>
  <w:footnote w:type="continuationSeparator" w:id="0">
    <w:p w:rsidR="009C64BD" w:rsidRDefault="009C64BD" w:rsidP="008D40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06D" w:rsidRDefault="008D406D" w:rsidP="008D406D">
    <w:pPr>
      <w:pStyle w:val="Header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65F6B"/>
    <w:multiLevelType w:val="hybridMultilevel"/>
    <w:tmpl w:val="4E56D1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0131E0"/>
    <w:multiLevelType w:val="hybridMultilevel"/>
    <w:tmpl w:val="DFC4FD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20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06F"/>
    <w:rsid w:val="00026AB2"/>
    <w:rsid w:val="0029106F"/>
    <w:rsid w:val="0044330B"/>
    <w:rsid w:val="006B71A2"/>
    <w:rsid w:val="00781722"/>
    <w:rsid w:val="00784875"/>
    <w:rsid w:val="008D406D"/>
    <w:rsid w:val="00920459"/>
    <w:rsid w:val="0092646F"/>
    <w:rsid w:val="009C64BD"/>
    <w:rsid w:val="00AB0986"/>
    <w:rsid w:val="00B2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C5C"/>
    <w:pPr>
      <w:ind w:left="162"/>
    </w:pPr>
    <w:rPr>
      <w:rFonts w:eastAsia="Times"/>
      <w:sz w:val="22"/>
      <w:lang w:eastAsia="ko-KR"/>
    </w:rPr>
  </w:style>
  <w:style w:type="paragraph" w:styleId="Heading1">
    <w:name w:val="heading 1"/>
    <w:basedOn w:val="Normal"/>
    <w:next w:val="Normal"/>
    <w:autoRedefine/>
    <w:qFormat/>
    <w:rsid w:val="00686C58"/>
    <w:pPr>
      <w:keepNext/>
      <w:jc w:val="center"/>
      <w:outlineLvl w:val="0"/>
    </w:pPr>
    <w:rPr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06E96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800F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D4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406D"/>
    <w:rPr>
      <w:rFonts w:eastAsia="Times"/>
      <w:sz w:val="22"/>
      <w:lang w:eastAsia="ko-KR"/>
    </w:rPr>
  </w:style>
  <w:style w:type="paragraph" w:styleId="Footer">
    <w:name w:val="footer"/>
    <w:basedOn w:val="Normal"/>
    <w:link w:val="FooterChar"/>
    <w:uiPriority w:val="99"/>
    <w:semiHidden/>
    <w:unhideWhenUsed/>
    <w:rsid w:val="008D4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406D"/>
    <w:rPr>
      <w:rFonts w:eastAsia="Times"/>
      <w:sz w:val="22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LAB: Where’s the Evidence</vt:lpstr>
    </vt:vector>
  </TitlesOfParts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LAB: Where’s the Evidence</dc:title>
  <dc:creator>User</dc:creator>
  <cp:lastModifiedBy>Shara Norton</cp:lastModifiedBy>
  <cp:revision>4</cp:revision>
  <dcterms:created xsi:type="dcterms:W3CDTF">2010-11-04T01:08:00Z</dcterms:created>
  <dcterms:modified xsi:type="dcterms:W3CDTF">2010-11-09T03:29:00Z</dcterms:modified>
</cp:coreProperties>
</file>